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0BD5" w14:textId="77777777" w:rsidR="000B58D2" w:rsidRDefault="000B58D2" w:rsidP="000B58D2">
      <w:pPr>
        <w:shd w:val="clear" w:color="auto" w:fill="FFFFFF"/>
        <w:spacing w:before="100" w:beforeAutospacing="1" w:after="75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14"/>
          <w:szCs w:val="14"/>
          <w:u w:val="single"/>
          <w:lang w:eastAsia="hu-HU"/>
        </w:rPr>
      </w:pPr>
      <w:r w:rsidRPr="000B58D2">
        <w:rPr>
          <w:rFonts w:ascii="Arial" w:eastAsia="Times New Roman" w:hAnsi="Arial" w:cs="Arial"/>
          <w:b/>
          <w:bCs/>
          <w:i/>
          <w:iCs/>
          <w:color w:val="474747"/>
          <w:sz w:val="14"/>
          <w:szCs w:val="14"/>
          <w:u w:val="single"/>
          <w:lang w:eastAsia="hu-HU"/>
        </w:rPr>
        <w:t>2. melléklet az 52/2014. (IV. 29.) VM rendelethez</w:t>
      </w:r>
    </w:p>
    <w:p w14:paraId="1F31BD40" w14:textId="77777777" w:rsidR="000B58D2" w:rsidRPr="000B58D2" w:rsidRDefault="000B58D2" w:rsidP="000B58D2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48"/>
          <w:szCs w:val="48"/>
          <w:lang w:eastAsia="hu-HU"/>
        </w:rPr>
      </w:pPr>
      <w:r w:rsidRPr="000B58D2">
        <w:rPr>
          <w:rFonts w:ascii="Arial" w:eastAsia="Times New Roman" w:hAnsi="Arial" w:cs="Arial"/>
          <w:b/>
          <w:bCs/>
          <w:i/>
          <w:iCs/>
          <w:color w:val="474747"/>
          <w:sz w:val="48"/>
          <w:szCs w:val="48"/>
          <w:lang w:eastAsia="hu-HU"/>
        </w:rPr>
        <w:t>MEGBÍZÓLEVÉL</w:t>
      </w:r>
    </w:p>
    <w:p w14:paraId="5236160B" w14:textId="3D5D2A42" w:rsidR="000B58D2" w:rsidRPr="000B58D2" w:rsidRDefault="000B58D2" w:rsidP="00AA6D9A">
      <w:pPr>
        <w:shd w:val="clear" w:color="auto" w:fill="FFFFFF"/>
        <w:spacing w:before="100" w:beforeAutospacing="1" w:after="75"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Alulírott (megbízó neve) </w:t>
      </w:r>
      <w:r w:rsidR="00AA6D9A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……..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......................................................................... (megbízó címe) </w:t>
      </w:r>
      <w:r w:rsidR="00AA6D9A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…………...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............................................................ alatti lakos megbízom (megbízott neve) </w:t>
      </w:r>
      <w:r w:rsidRPr="000B58D2">
        <w:rPr>
          <w:rFonts w:ascii="Arial" w:eastAsia="Times New Roman" w:hAnsi="Arial" w:cs="Arial"/>
          <w:b/>
          <w:color w:val="474747"/>
          <w:sz w:val="27"/>
          <w:szCs w:val="27"/>
          <w:lang w:eastAsia="hu-HU"/>
        </w:rPr>
        <w:t>Szente Zoltán Csaba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földmérő egyéni vállalkozót (adószám: 56408030-1-29, cím: 4033 Debrecen, Apafája utca 27/F) a </w:t>
      </w:r>
      <w:r w:rsidR="00183659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11694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földmérő igazolvány számú, 2220/2012 ingatlanrendezői számú földmérőt, hogy a ..................................................... településen ......................................</w:t>
      </w:r>
      <w:r w:rsidR="0088235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...............................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helyrajzi számú földrészlet</w:t>
      </w:r>
      <w:r w:rsidR="0088235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</w:t>
      </w:r>
      <w:proofErr w:type="spellStart"/>
      <w:r w:rsidR="0088235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ek</w:t>
      </w:r>
      <w:proofErr w:type="spellEnd"/>
      <w:r w:rsidR="00882353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)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en ........................................................................................................................céljából földmérési munkálatokat végezzen.</w:t>
      </w:r>
    </w:p>
    <w:p w14:paraId="7FF87D02" w14:textId="77777777" w:rsidR="000B58D2" w:rsidRPr="000B58D2" w:rsidRDefault="000B58D2" w:rsidP="000B58D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földmérési és térképészeti tevékenységről szóló 2012. évi XLVI. törvény 24. § (1) bekezdése értelmében: „</w:t>
      </w:r>
      <w:r w:rsidRPr="000B58D2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A földmérő a mérés helyét, illetve a földmérési jelet bármely ingatlanon át megközelítheti, azokon mérést végezhet, és ideiglenes földmérési jelet helyezhet el.”</w:t>
      </w:r>
    </w:p>
    <w:p w14:paraId="7AE0ADD5" w14:textId="77777777" w:rsidR="000B58D2" w:rsidRPr="000B58D2" w:rsidRDefault="000B58D2" w:rsidP="000B58D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(3) bekezdése értelmében: </w:t>
      </w:r>
      <w:r w:rsidRPr="000B58D2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„Az ingatlan, illetve az építmény tulajdonosa vagy használója az (1) bekezdésben felsorolt munkák végzését tűrni köteles, azok elvégzését nem akadályozhatja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.”</w:t>
      </w:r>
    </w:p>
    <w:p w14:paraId="1879CB2D" w14:textId="77777777" w:rsidR="000B58D2" w:rsidRPr="000B58D2" w:rsidRDefault="000B58D2" w:rsidP="000B58D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14:paraId="13744E7F" w14:textId="77777777" w:rsidR="000B58D2" w:rsidRPr="000B58D2" w:rsidRDefault="000B58D2" w:rsidP="000B58D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14:paraId="6FF42D1C" w14:textId="77777777" w:rsidR="000B58D2" w:rsidRPr="000B58D2" w:rsidRDefault="000B58D2" w:rsidP="000B58D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Kelt: ..............................,  20……... év ............................ hó …….... nap.</w:t>
      </w:r>
    </w:p>
    <w:p w14:paraId="05737640" w14:textId="77777777" w:rsidR="000B58D2" w:rsidRPr="000B58D2" w:rsidRDefault="000B58D2" w:rsidP="000B58D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14:paraId="398C1818" w14:textId="77777777" w:rsidR="000B58D2" w:rsidRPr="000B58D2" w:rsidRDefault="000B58D2" w:rsidP="000B58D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14:paraId="4E8515F4" w14:textId="77777777" w:rsidR="000B58D2" w:rsidRPr="000B58D2" w:rsidRDefault="000B58D2" w:rsidP="000B58D2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.......................................</w:t>
      </w:r>
      <w:r w:rsidRPr="000B58D2">
        <w:rPr>
          <w:rFonts w:ascii="Arial" w:eastAsia="Times New Roman" w:hAnsi="Arial" w:cs="Arial"/>
          <w:color w:val="474747"/>
          <w:sz w:val="27"/>
          <w:szCs w:val="27"/>
          <w:lang w:eastAsia="hu-HU"/>
        </w:rPr>
        <w:br/>
        <w:t>megbízó aláírása</w:t>
      </w:r>
    </w:p>
    <w:p w14:paraId="62A8052F" w14:textId="77777777" w:rsidR="0026147E" w:rsidRDefault="0026147E"/>
    <w:sectPr w:rsidR="0026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D2"/>
    <w:rsid w:val="000B58D2"/>
    <w:rsid w:val="00183659"/>
    <w:rsid w:val="0026147E"/>
    <w:rsid w:val="002F18F9"/>
    <w:rsid w:val="008153F7"/>
    <w:rsid w:val="00882353"/>
    <w:rsid w:val="00A603DF"/>
    <w:rsid w:val="00A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3BF9"/>
  <w15:chartTrackingRefBased/>
  <w15:docId w15:val="{45C071BA-3F53-47E3-AD59-A42A892B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B5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B5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B58D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B58D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 Zoltán</dc:creator>
  <cp:keywords/>
  <dc:description/>
  <cp:lastModifiedBy>Zoltán Szente</cp:lastModifiedBy>
  <cp:revision>2</cp:revision>
  <dcterms:created xsi:type="dcterms:W3CDTF">2025-07-27T22:42:00Z</dcterms:created>
  <dcterms:modified xsi:type="dcterms:W3CDTF">2025-07-27T22:42:00Z</dcterms:modified>
</cp:coreProperties>
</file>